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90886" w14:textId="77777777" w:rsidR="00AB676F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1FF8DD90" w14:textId="77777777" w:rsidR="00AB676F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958B1E9" w14:textId="77777777" w:rsidR="00AB676F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4AADEDE4" w14:textId="77777777" w:rsidR="00AB676F" w:rsidRPr="00B36F25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1ACD3C58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4E90C27A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281993D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0E0879C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0BF4C55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5E0187E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1187BC7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351719D" w14:textId="77777777" w:rsidR="006D4F8F" w:rsidRPr="00AB676F" w:rsidRDefault="006D4F8F" w:rsidP="006D4F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676F">
        <w:rPr>
          <w:rFonts w:ascii="Times New Roman" w:hAnsi="Times New Roman" w:cs="Times New Roman"/>
          <w:b/>
          <w:bCs/>
          <w:sz w:val="28"/>
          <w:szCs w:val="28"/>
        </w:rPr>
        <w:t>РАБОЧАЯ ПРОГРАММА МОДУЛЯ</w:t>
      </w:r>
    </w:p>
    <w:p w14:paraId="66805239" w14:textId="77777777" w:rsidR="006D4F8F" w:rsidRPr="004036CC" w:rsidRDefault="00152007" w:rsidP="00152007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«</w:t>
      </w:r>
      <w:r w:rsidR="008B223E" w:rsidRPr="004036CC">
        <w:rPr>
          <w:rFonts w:ascii="Times New Roman" w:hAnsi="Times New Roman" w:cs="Times New Roman"/>
          <w:b/>
          <w:sz w:val="28"/>
          <w:szCs w:val="28"/>
        </w:rPr>
        <w:t>К.М.02 Педагогический дизайн образовательной деятельности»</w:t>
      </w:r>
    </w:p>
    <w:p w14:paraId="63DF4BC5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86AA71A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E993E73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57FDAFD9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8AC6F9D" w14:textId="77777777" w:rsidR="00AB676F" w:rsidRPr="00E008FC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7A428FFB" w14:textId="77777777" w:rsidR="00AB676F" w:rsidRPr="004B02BE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669A87FE" w14:textId="77777777" w:rsidR="00AB676F" w:rsidRPr="004B02BE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00632" w14:textId="6AFB608F" w:rsidR="00AB676F" w:rsidRPr="00BB1240" w:rsidRDefault="00670124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124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  <w:bookmarkStart w:id="0" w:name="_GoBack"/>
      <w:bookmarkEnd w:id="0"/>
    </w:p>
    <w:p w14:paraId="6BDA8DB8" w14:textId="77777777" w:rsidR="00AB676F" w:rsidRPr="00BB1240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3A7BB8B7" w14:textId="77777777" w:rsidR="00AB676F" w:rsidRPr="00BB1240" w:rsidRDefault="00AB676F" w:rsidP="00AB67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668749" w14:textId="77777777" w:rsidR="006D4F8F" w:rsidRPr="00591A61" w:rsidRDefault="006D4F8F" w:rsidP="006D4F8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760D4C3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8CEFD20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37D1AEFC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232C4DB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0B6A7B9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A4D5DD2" w14:textId="77777777" w:rsidR="00950EB4" w:rsidRPr="00591A6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Москва</w:t>
      </w:r>
      <w:r w:rsidRPr="00591A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150432" w14:textId="1BC42ECC" w:rsidR="00F606D6" w:rsidRPr="00591A61" w:rsidRDefault="00AB676F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424EFA3C" w14:textId="77777777" w:rsidR="00F606D6" w:rsidRPr="00591A61" w:rsidRDefault="00F606D6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E2A43D" w14:textId="77777777" w:rsidR="00152007" w:rsidRPr="00AB676F" w:rsidRDefault="00152007" w:rsidP="00865315">
      <w:pPr>
        <w:pageBreakBefore/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1.</w:t>
      </w:r>
      <w:r w:rsidR="00641567"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Индекс, н</w:t>
      </w:r>
      <w:r w:rsidR="00CC225A"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аименование модуля</w:t>
      </w:r>
      <w:r w:rsidR="00BF633A"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8B223E" w:rsidRPr="00AB676F">
        <w:rPr>
          <w:rFonts w:ascii="Times New Roman" w:hAnsi="Times New Roman" w:cs="Times New Roman"/>
          <w:sz w:val="24"/>
          <w:szCs w:val="24"/>
        </w:rPr>
        <w:t>К.М.02 Педагогический дизайн образовательной деятельности</w:t>
      </w:r>
    </w:p>
    <w:p w14:paraId="13C3AD33" w14:textId="77777777" w:rsidR="00152007" w:rsidRPr="00AB676F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2. Цель модуля:</w:t>
      </w:r>
      <w:r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54D84CBA" w14:textId="77777777" w:rsidR="00CC225A" w:rsidRPr="00AB676F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676F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 магистрантов в области педагогического дизайна общего и дополнительного образования</w:t>
      </w:r>
    </w:p>
    <w:p w14:paraId="09045530" w14:textId="77777777" w:rsidR="00BF633A" w:rsidRPr="00AB676F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3. Задачи модуля:</w:t>
      </w:r>
    </w:p>
    <w:p w14:paraId="3FB7510C" w14:textId="77777777" w:rsidR="00AB676F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76F">
        <w:rPr>
          <w:rFonts w:ascii="Times New Roman" w:hAnsi="Times New Roman" w:cs="Times New Roman"/>
          <w:sz w:val="24"/>
          <w:szCs w:val="24"/>
        </w:rPr>
        <w:t>1) знакомство с основными моделями и практиками педагогического дизайна для сферы общего и дополнительного образования;</w:t>
      </w:r>
    </w:p>
    <w:p w14:paraId="3CB6C831" w14:textId="77777777" w:rsidR="00AB676F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76F">
        <w:rPr>
          <w:rFonts w:ascii="Times New Roman" w:hAnsi="Times New Roman" w:cs="Times New Roman"/>
          <w:sz w:val="24"/>
          <w:szCs w:val="24"/>
        </w:rPr>
        <w:t>2) формирование умений и навыков педагогического дизайна для разработки и реализации образовательных (дизайн) проектов;</w:t>
      </w:r>
    </w:p>
    <w:p w14:paraId="09202B6E" w14:textId="77777777" w:rsidR="00AB676F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76F">
        <w:rPr>
          <w:rFonts w:ascii="Times New Roman" w:hAnsi="Times New Roman" w:cs="Times New Roman"/>
          <w:sz w:val="24"/>
          <w:szCs w:val="24"/>
        </w:rPr>
        <w:t>3) развитие навыков дизайн-мышления;</w:t>
      </w:r>
    </w:p>
    <w:p w14:paraId="0644CF35" w14:textId="432BF9EF" w:rsidR="00152007" w:rsidRPr="00AB676F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76F">
        <w:rPr>
          <w:rFonts w:ascii="Times New Roman" w:hAnsi="Times New Roman" w:cs="Times New Roman"/>
          <w:sz w:val="24"/>
          <w:szCs w:val="24"/>
        </w:rPr>
        <w:t>4) развитие цифровых навыков в области применения цифровых инструментов и сервисов для решения задача педагогического дизайна.</w:t>
      </w:r>
    </w:p>
    <w:p w14:paraId="18CDE3A5" w14:textId="77777777" w:rsidR="0078314D" w:rsidRPr="00AB676F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4. Общая трудоемкость модуля</w:t>
      </w:r>
      <w:r w:rsidR="002D4C24"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="00BF633A"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2DA2FE0B" w14:textId="77777777" w:rsidR="00CC225A" w:rsidRPr="00AB676F" w:rsidRDefault="00A364AD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676F">
        <w:rPr>
          <w:rFonts w:ascii="Times New Roman" w:hAnsi="Times New Roman" w:cs="Times New Roman"/>
          <w:sz w:val="24"/>
          <w:szCs w:val="24"/>
        </w:rPr>
        <w:t>23</w:t>
      </w:r>
      <w:r w:rsidR="00CC225A"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зачетных единиц.</w:t>
      </w:r>
    </w:p>
    <w:p w14:paraId="60F8C250" w14:textId="77777777" w:rsidR="0078314D" w:rsidRPr="00AB676F" w:rsidRDefault="0078314D" w:rsidP="006415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</w:t>
      </w:r>
      <w:r w:rsidR="00641567"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Контроль качества освоения </w:t>
      </w:r>
      <w:r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модул</w:t>
      </w:r>
      <w:r w:rsidR="00641567" w:rsidRPr="00AB676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я</w:t>
      </w:r>
    </w:p>
    <w:p w14:paraId="42435A7E" w14:textId="77777777" w:rsidR="00A364AD" w:rsidRPr="00AB676F" w:rsidRDefault="0078314D" w:rsidP="00FF46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>Контроль качества освоения модуля включает в себя промежуточную аттестацию обучающихся по каждому элементу модуля и по модулю в целом.</w:t>
      </w:r>
      <w:r w:rsidR="00FF462F" w:rsidRPr="00AB67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462F" w:rsidRPr="00AB676F">
        <w:rPr>
          <w:rFonts w:ascii="Times New Roman" w:eastAsia="Times New Roman" w:hAnsi="Times New Roman" w:cs="Times New Roman"/>
          <w:sz w:val="24"/>
          <w:szCs w:val="24"/>
        </w:rPr>
        <w:br/>
      </w:r>
      <w:r w:rsidR="00FF462F" w:rsidRPr="00AB676F">
        <w:rPr>
          <w:rFonts w:ascii="Times New Roman" w:eastAsia="Times New Roman" w:hAnsi="Times New Roman" w:cs="Times New Roman"/>
          <w:sz w:val="24"/>
          <w:szCs w:val="24"/>
        </w:rPr>
        <w:tab/>
        <w:t>Результаты промежуточной аттестации по модулю могут быть определены по результатам промежуточной аттестации по элементам модуля.</w:t>
      </w:r>
    </w:p>
    <w:p w14:paraId="2CF36F0A" w14:textId="77777777" w:rsidR="0078314D" w:rsidRPr="00AB676F" w:rsidRDefault="0078314D" w:rsidP="00DD148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Форма проведения </w:t>
      </w:r>
      <w:r w:rsidR="00764D41"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>промежуточной аттестации по модулю</w:t>
      </w:r>
      <w:r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  <w:r w:rsidR="00953245"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  <w:r w:rsidR="00953245"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- интегративный экзамен (2 семестр)</w:t>
      </w:r>
      <w:r w:rsidR="00953245"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</w:p>
    <w:p w14:paraId="11F78F41" w14:textId="77777777" w:rsidR="0078314D" w:rsidRPr="00AB676F" w:rsidRDefault="0078314D" w:rsidP="007831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676F">
        <w:rPr>
          <w:rFonts w:ascii="Times New Roman" w:eastAsia="Times New Roman" w:hAnsi="Times New Roman" w:cs="Times New Roman"/>
          <w:sz w:val="24"/>
          <w:szCs w:val="24"/>
          <w:lang w:bidi="en-US"/>
        </w:rPr>
        <w:t>Критерии оценивания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</w:t>
      </w:r>
    </w:p>
    <w:p w14:paraId="613F6210" w14:textId="77777777" w:rsidR="0078314D" w:rsidRPr="004036CC" w:rsidRDefault="0078314D" w:rsidP="00CC225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  <w:sectPr w:rsidR="0078314D" w:rsidRPr="004036CC" w:rsidSect="00820ED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57A1FB85" w14:textId="77777777" w:rsidR="00CC225A" w:rsidRPr="004036CC" w:rsidRDefault="0078314D" w:rsidP="00CC225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036C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6</w:t>
      </w:r>
      <w:r w:rsidR="00CC225A" w:rsidRPr="004036C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 Объем и содержание модуля, структурированное по разделам модуля:</w:t>
      </w:r>
    </w:p>
    <w:tbl>
      <w:tblPr>
        <w:tblStyle w:val="NormalTablePHPDOCX"/>
        <w:tblW w:w="5000" w:type="pct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ook w:val="04A0" w:firstRow="1" w:lastRow="0" w:firstColumn="1" w:lastColumn="0" w:noHBand="0" w:noVBand="1"/>
      </w:tblPr>
      <w:tblGrid>
        <w:gridCol w:w="1218"/>
        <w:gridCol w:w="4388"/>
        <w:gridCol w:w="757"/>
        <w:gridCol w:w="570"/>
        <w:gridCol w:w="741"/>
        <w:gridCol w:w="1112"/>
        <w:gridCol w:w="2114"/>
        <w:gridCol w:w="2114"/>
        <w:gridCol w:w="1544"/>
      </w:tblGrid>
      <w:tr w:rsidR="00442E55" w14:paraId="59A4370E" w14:textId="77777777">
        <w:tc>
          <w:tcPr>
            <w:tcW w:w="25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C3AF2E2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Индекс</w:t>
            </w:r>
          </w:p>
        </w:tc>
        <w:tc>
          <w:tcPr>
            <w:tcW w:w="20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C84B292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Название дисциплины, практики, НИР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9C38F97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Экзамен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E6853C5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3628414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 с оценкой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571F977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Трудоемкость</w:t>
            </w:r>
          </w:p>
        </w:tc>
        <w:tc>
          <w:tcPr>
            <w:tcW w:w="2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07C09FF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Распределение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br/>
              <w:t>курсам и семестрам</w:t>
            </w:r>
          </w:p>
        </w:tc>
        <w:tc>
          <w:tcPr>
            <w:tcW w:w="10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1984537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Планируемые результаты обучения по модулю</w:t>
            </w:r>
          </w:p>
        </w:tc>
      </w:tr>
      <w:tr w:rsidR="00442E55" w14:paraId="292AB58B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0F964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C3AFB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F9E3A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5F840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19FA5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6421A" w14:textId="77777777" w:rsidR="00442E55" w:rsidRDefault="00442E55"/>
        </w:tc>
        <w:tc>
          <w:tcPr>
            <w:tcW w:w="22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DA2AC06" w14:textId="77777777" w:rsidR="00442E55" w:rsidRDefault="00D05B0B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 курс</w:t>
            </w:r>
          </w:p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E2E16" w14:textId="77777777" w:rsidR="00442E55" w:rsidRDefault="00442E55"/>
        </w:tc>
      </w:tr>
      <w:tr w:rsidR="00442E55" w14:paraId="77DBFA0F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36E22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509FB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CD726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6950A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05801" w14:textId="77777777" w:rsidR="00442E55" w:rsidRDefault="00442E5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D011E" w14:textId="77777777" w:rsidR="00442E55" w:rsidRDefault="00442E55"/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780C52D" w14:textId="77777777" w:rsidR="00442E55" w:rsidRDefault="00D05B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2190AB2" w14:textId="77777777" w:rsidR="00442E55" w:rsidRDefault="00D05B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BFCBE" w14:textId="77777777" w:rsidR="00442E55" w:rsidRDefault="00442E55"/>
        </w:tc>
      </w:tr>
      <w:tr w:rsidR="00442E55" w14:paraId="36C1958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D150703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ABAD7C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Анализ данных в решении образовательных задач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CF4D765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7F7F8F6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F16C2D9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73DAB43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3E01E8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7FFFE2E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2C6FC15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ОПК-5,ОПК-8</w:t>
            </w:r>
          </w:p>
        </w:tc>
      </w:tr>
      <w:tr w:rsidR="00442E55" w14:paraId="6DEF40D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B917AF0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К.М.02.07(П)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7261371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Научно-исследовательская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AC4B01D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6A52F1D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A0D38A3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8429B8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E5593D6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4155401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1448D57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УК-1,УК-4,УК-5,УК-6,ПК-3.1,ПК-3.2,ПК-6.1</w:t>
            </w:r>
          </w:p>
        </w:tc>
      </w:tr>
      <w:tr w:rsidR="00442E55" w14:paraId="29E941D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E981450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B4FF330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Педагогический дизайн общего и дополнительного образования: модели и практики реализации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5316622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327FD32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0292EA6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6EF54B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691FC72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98E9555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E03914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УК-1,ОПК-2,ОПК-5,ОПК-6</w:t>
            </w:r>
          </w:p>
        </w:tc>
      </w:tr>
      <w:tr w:rsidR="00442E55" w14:paraId="459A9A8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490726E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482DA2C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Педагогический дизайн цифровой и образовательной среды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AF8BFB3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3DEF73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BBED3DF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2D2D22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CD4E839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EDDCC8B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DFCC83C" w14:textId="6E50944E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УК-3,ПК-1.2,ПК-3.1,ПК-3.2</w:t>
            </w:r>
            <w:r w:rsidR="00B10B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, ПК-6</w:t>
            </w:r>
          </w:p>
        </w:tc>
      </w:tr>
      <w:tr w:rsidR="00442E55" w14:paraId="60E0567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7275375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AB9999B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Подходы и концепции к проектированию программ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D468A93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63F1D3D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E51A651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D6666B0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C7E521D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5211D1E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266E809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УК-2,ОПК-2,ОПК-4,ОПК-3</w:t>
            </w:r>
          </w:p>
        </w:tc>
      </w:tr>
      <w:tr w:rsidR="00442E55" w14:paraId="6FBD30A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9621216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К.М.02.06(П)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25C9D52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Технологическая (проектно-технологическая) практика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60C4FFF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165B11E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548B0AD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0AEC287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B697B2D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8A747C9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479CD14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УК-2,УК-3,УК-4,ПК-1.1,ПК-1.2,ПК-3.1</w:t>
            </w:r>
          </w:p>
        </w:tc>
      </w:tr>
      <w:tr w:rsidR="00442E55" w14:paraId="146E11F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801A129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К.М.02.01(К)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19077D7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Экзамены по модулю "Педагогический дизайн образовательной деятельности"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E5233B2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295FD2B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F1E473A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79F742F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B38E912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15221A5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6E18313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УК-1,УК-2,УК-3,УК-4,УК-5,УК-6,ОПК-2,ОПК-3,ОПК-4,ОПК-5,ОПК-6,ОПК-8,ПК-1.1,ПК-1.2,ПК-3.1,ПК-3.2,ПК-6.1</w:t>
            </w:r>
          </w:p>
        </w:tc>
      </w:tr>
      <w:tr w:rsidR="00442E55" w14:paraId="63DA7A1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DB52FEA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К.М.02.ДВ.01.01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AFBFA67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Развитие навыков дизайн-мышления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FC20573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1580A4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98F4F96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9ED08C1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575B718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FFDEB89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B41BC1D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УК-3,ПК-1.1,ПК-1.2,ПК-3.2</w:t>
            </w:r>
          </w:p>
        </w:tc>
      </w:tr>
      <w:tr w:rsidR="00442E55" w14:paraId="25C76ED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F8B21EB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К.М.02.ДВ.01.02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7A1127C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Цифровые инструменты дизайн-мышления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94ED7EA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0BE270B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9EC8E36" w14:textId="77777777" w:rsidR="00442E55" w:rsidRDefault="00442E5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31896D1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15EAAAA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7C61453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5068274" w14:textId="77777777" w:rsidR="00442E55" w:rsidRDefault="00D05B0B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УК-3,ПК-1.1,ПК-1.2,ПК-3.2</w:t>
            </w:r>
          </w:p>
        </w:tc>
      </w:tr>
    </w:tbl>
    <w:p w14:paraId="6EF4DC24" w14:textId="77777777" w:rsidR="002D4C24" w:rsidRPr="004036CC" w:rsidRDefault="002D4C24" w:rsidP="007831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</w:p>
    <w:sectPr w:rsidR="002D4C24" w:rsidRPr="004036CC" w:rsidSect="007831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EF5A9" w14:textId="77777777" w:rsidR="005816E2" w:rsidRDefault="005816E2" w:rsidP="00CC225A">
      <w:pPr>
        <w:spacing w:after="0" w:line="240" w:lineRule="auto"/>
      </w:pPr>
      <w:r>
        <w:separator/>
      </w:r>
    </w:p>
  </w:endnote>
  <w:endnote w:type="continuationSeparator" w:id="0">
    <w:p w14:paraId="4B2A8BBE" w14:textId="77777777" w:rsidR="005816E2" w:rsidRDefault="005816E2" w:rsidP="00CC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5FC8E" w14:textId="77777777" w:rsidR="005816E2" w:rsidRDefault="005816E2" w:rsidP="00CC225A">
      <w:pPr>
        <w:spacing w:after="0" w:line="240" w:lineRule="auto"/>
      </w:pPr>
      <w:r>
        <w:separator/>
      </w:r>
    </w:p>
  </w:footnote>
  <w:footnote w:type="continuationSeparator" w:id="0">
    <w:p w14:paraId="00A05F92" w14:textId="77777777" w:rsidR="005816E2" w:rsidRDefault="005816E2" w:rsidP="00CC2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5B"/>
    <w:multiLevelType w:val="hybridMultilevel"/>
    <w:tmpl w:val="1A2661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A87B86"/>
    <w:multiLevelType w:val="hybridMultilevel"/>
    <w:tmpl w:val="24E60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0F0"/>
    <w:multiLevelType w:val="hybridMultilevel"/>
    <w:tmpl w:val="E11A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4B52"/>
    <w:multiLevelType w:val="hybridMultilevel"/>
    <w:tmpl w:val="83D4D5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52143"/>
    <w:multiLevelType w:val="hybridMultilevel"/>
    <w:tmpl w:val="8E4C602C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91325"/>
    <w:multiLevelType w:val="hybridMultilevel"/>
    <w:tmpl w:val="62FE2C7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730EE"/>
    <w:multiLevelType w:val="hybridMultilevel"/>
    <w:tmpl w:val="61649C4E"/>
    <w:lvl w:ilvl="0" w:tplc="D74AB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70226"/>
    <w:multiLevelType w:val="hybridMultilevel"/>
    <w:tmpl w:val="310CE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925402"/>
    <w:multiLevelType w:val="hybridMultilevel"/>
    <w:tmpl w:val="4EA0A03E"/>
    <w:lvl w:ilvl="0" w:tplc="92009695">
      <w:start w:val="1"/>
      <w:numFmt w:val="decimal"/>
      <w:lvlText w:val="%1."/>
      <w:lvlJc w:val="left"/>
      <w:pPr>
        <w:ind w:left="720" w:hanging="360"/>
      </w:pPr>
    </w:lvl>
    <w:lvl w:ilvl="1" w:tplc="92009695" w:tentative="1">
      <w:start w:val="1"/>
      <w:numFmt w:val="lowerLetter"/>
      <w:lvlText w:val="%2."/>
      <w:lvlJc w:val="left"/>
      <w:pPr>
        <w:ind w:left="1440" w:hanging="360"/>
      </w:pPr>
    </w:lvl>
    <w:lvl w:ilvl="2" w:tplc="92009695" w:tentative="1">
      <w:start w:val="1"/>
      <w:numFmt w:val="lowerRoman"/>
      <w:lvlText w:val="%3."/>
      <w:lvlJc w:val="right"/>
      <w:pPr>
        <w:ind w:left="2160" w:hanging="180"/>
      </w:pPr>
    </w:lvl>
    <w:lvl w:ilvl="3" w:tplc="92009695" w:tentative="1">
      <w:start w:val="1"/>
      <w:numFmt w:val="decimal"/>
      <w:lvlText w:val="%4."/>
      <w:lvlJc w:val="left"/>
      <w:pPr>
        <w:ind w:left="2880" w:hanging="360"/>
      </w:pPr>
    </w:lvl>
    <w:lvl w:ilvl="4" w:tplc="92009695" w:tentative="1">
      <w:start w:val="1"/>
      <w:numFmt w:val="lowerLetter"/>
      <w:lvlText w:val="%5."/>
      <w:lvlJc w:val="left"/>
      <w:pPr>
        <w:ind w:left="3600" w:hanging="360"/>
      </w:pPr>
    </w:lvl>
    <w:lvl w:ilvl="5" w:tplc="92009695" w:tentative="1">
      <w:start w:val="1"/>
      <w:numFmt w:val="lowerRoman"/>
      <w:lvlText w:val="%6."/>
      <w:lvlJc w:val="right"/>
      <w:pPr>
        <w:ind w:left="4320" w:hanging="180"/>
      </w:pPr>
    </w:lvl>
    <w:lvl w:ilvl="6" w:tplc="92009695" w:tentative="1">
      <w:start w:val="1"/>
      <w:numFmt w:val="decimal"/>
      <w:lvlText w:val="%7."/>
      <w:lvlJc w:val="left"/>
      <w:pPr>
        <w:ind w:left="5040" w:hanging="360"/>
      </w:pPr>
    </w:lvl>
    <w:lvl w:ilvl="7" w:tplc="92009695" w:tentative="1">
      <w:start w:val="1"/>
      <w:numFmt w:val="lowerLetter"/>
      <w:lvlText w:val="%8."/>
      <w:lvlJc w:val="left"/>
      <w:pPr>
        <w:ind w:left="5760" w:hanging="360"/>
      </w:pPr>
    </w:lvl>
    <w:lvl w:ilvl="8" w:tplc="9200969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A5BDD"/>
    <w:multiLevelType w:val="hybridMultilevel"/>
    <w:tmpl w:val="EF74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A33F8"/>
    <w:multiLevelType w:val="hybridMultilevel"/>
    <w:tmpl w:val="F9305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47AB7"/>
    <w:multiLevelType w:val="hybridMultilevel"/>
    <w:tmpl w:val="1AC20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F0675"/>
    <w:multiLevelType w:val="hybridMultilevel"/>
    <w:tmpl w:val="CEFE7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21760"/>
    <w:multiLevelType w:val="hybridMultilevel"/>
    <w:tmpl w:val="DD627DE4"/>
    <w:lvl w:ilvl="0" w:tplc="0419000F">
      <w:start w:val="1"/>
      <w:numFmt w:val="decimal"/>
      <w:lvlText w:val="%1."/>
      <w:lvlJc w:val="left"/>
      <w:pPr>
        <w:ind w:left="77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8E30E6A"/>
    <w:multiLevelType w:val="hybridMultilevel"/>
    <w:tmpl w:val="77AC858A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26784"/>
    <w:multiLevelType w:val="hybridMultilevel"/>
    <w:tmpl w:val="0504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C08ED"/>
    <w:multiLevelType w:val="hybridMultilevel"/>
    <w:tmpl w:val="3A7AA3D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45B0A"/>
    <w:multiLevelType w:val="hybridMultilevel"/>
    <w:tmpl w:val="5E46F968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67B26"/>
    <w:multiLevelType w:val="hybridMultilevel"/>
    <w:tmpl w:val="7D72F52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D4655"/>
    <w:multiLevelType w:val="hybridMultilevel"/>
    <w:tmpl w:val="1CFA264A"/>
    <w:lvl w:ilvl="0" w:tplc="6CBAB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C037C4"/>
    <w:multiLevelType w:val="hybridMultilevel"/>
    <w:tmpl w:val="588C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73FC4"/>
    <w:multiLevelType w:val="hybridMultilevel"/>
    <w:tmpl w:val="0362269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43003"/>
    <w:multiLevelType w:val="hybridMultilevel"/>
    <w:tmpl w:val="9942F5F4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819F1"/>
    <w:multiLevelType w:val="hybridMultilevel"/>
    <w:tmpl w:val="E4F66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E5E44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26070"/>
    <w:multiLevelType w:val="hybridMultilevel"/>
    <w:tmpl w:val="0C323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011C6"/>
    <w:multiLevelType w:val="hybridMultilevel"/>
    <w:tmpl w:val="166C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46566"/>
    <w:multiLevelType w:val="hybridMultilevel"/>
    <w:tmpl w:val="A31298F4"/>
    <w:lvl w:ilvl="0" w:tplc="704A3A9C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0BE289C"/>
    <w:multiLevelType w:val="hybridMultilevel"/>
    <w:tmpl w:val="4AAAE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B112A"/>
    <w:multiLevelType w:val="hybridMultilevel"/>
    <w:tmpl w:val="7832A28E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63CED"/>
    <w:multiLevelType w:val="hybridMultilevel"/>
    <w:tmpl w:val="377CD80C"/>
    <w:lvl w:ilvl="0" w:tplc="87759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10323"/>
    <w:multiLevelType w:val="hybridMultilevel"/>
    <w:tmpl w:val="F89C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F58EF"/>
    <w:multiLevelType w:val="hybridMultilevel"/>
    <w:tmpl w:val="22383CC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16298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A66FA1"/>
    <w:multiLevelType w:val="hybridMultilevel"/>
    <w:tmpl w:val="7AF23BE2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94DE2"/>
    <w:multiLevelType w:val="hybridMultilevel"/>
    <w:tmpl w:val="4904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B3568"/>
    <w:multiLevelType w:val="hybridMultilevel"/>
    <w:tmpl w:val="38FA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20"/>
  </w:num>
  <w:num w:numId="5">
    <w:abstractNumId w:val="4"/>
  </w:num>
  <w:num w:numId="6">
    <w:abstractNumId w:val="21"/>
  </w:num>
  <w:num w:numId="7">
    <w:abstractNumId w:val="10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6"/>
  </w:num>
  <w:num w:numId="11">
    <w:abstractNumId w:val="25"/>
  </w:num>
  <w:num w:numId="12">
    <w:abstractNumId w:val="34"/>
  </w:num>
  <w:num w:numId="13">
    <w:abstractNumId w:val="28"/>
  </w:num>
  <w:num w:numId="14">
    <w:abstractNumId w:val="29"/>
  </w:num>
  <w:num w:numId="15">
    <w:abstractNumId w:val="16"/>
  </w:num>
  <w:num w:numId="16">
    <w:abstractNumId w:val="11"/>
  </w:num>
  <w:num w:numId="17">
    <w:abstractNumId w:val="12"/>
  </w:num>
  <w:num w:numId="18">
    <w:abstractNumId w:val="2"/>
  </w:num>
  <w:num w:numId="19">
    <w:abstractNumId w:val="37"/>
  </w:num>
  <w:num w:numId="20">
    <w:abstractNumId w:val="24"/>
  </w:num>
  <w:num w:numId="21">
    <w:abstractNumId w:val="27"/>
  </w:num>
  <w:num w:numId="22">
    <w:abstractNumId w:val="26"/>
  </w:num>
  <w:num w:numId="23">
    <w:abstractNumId w:val="1"/>
  </w:num>
  <w:num w:numId="24">
    <w:abstractNumId w:val="13"/>
  </w:num>
  <w:num w:numId="25">
    <w:abstractNumId w:val="15"/>
  </w:num>
  <w:num w:numId="26">
    <w:abstractNumId w:val="6"/>
  </w:num>
  <w:num w:numId="27">
    <w:abstractNumId w:val="33"/>
  </w:num>
  <w:num w:numId="28">
    <w:abstractNumId w:val="5"/>
  </w:num>
  <w:num w:numId="29">
    <w:abstractNumId w:val="17"/>
  </w:num>
  <w:num w:numId="30">
    <w:abstractNumId w:val="35"/>
  </w:num>
  <w:num w:numId="31">
    <w:abstractNumId w:val="22"/>
  </w:num>
  <w:num w:numId="32">
    <w:abstractNumId w:val="30"/>
  </w:num>
  <w:num w:numId="33">
    <w:abstractNumId w:val="23"/>
  </w:num>
  <w:num w:numId="34">
    <w:abstractNumId w:val="32"/>
  </w:num>
  <w:num w:numId="35">
    <w:abstractNumId w:val="0"/>
  </w:num>
  <w:num w:numId="36">
    <w:abstractNumId w:val="19"/>
  </w:num>
  <w:num w:numId="37">
    <w:abstractNumId w:val="8"/>
  </w:num>
  <w:num w:numId="38">
    <w:abstractNumId w:val="3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5A"/>
    <w:rsid w:val="0001598D"/>
    <w:rsid w:val="000228A9"/>
    <w:rsid w:val="000936D6"/>
    <w:rsid w:val="000A5879"/>
    <w:rsid w:val="000F5CBD"/>
    <w:rsid w:val="000F67B3"/>
    <w:rsid w:val="00152007"/>
    <w:rsid w:val="00163D5F"/>
    <w:rsid w:val="0017003A"/>
    <w:rsid w:val="001D5ED8"/>
    <w:rsid w:val="001D7080"/>
    <w:rsid w:val="00203FEE"/>
    <w:rsid w:val="00243925"/>
    <w:rsid w:val="00246A0B"/>
    <w:rsid w:val="002D036E"/>
    <w:rsid w:val="002D13ED"/>
    <w:rsid w:val="002D4C24"/>
    <w:rsid w:val="002F383D"/>
    <w:rsid w:val="00351950"/>
    <w:rsid w:val="00361D8A"/>
    <w:rsid w:val="003B3CAA"/>
    <w:rsid w:val="003B6655"/>
    <w:rsid w:val="003C1912"/>
    <w:rsid w:val="003C6258"/>
    <w:rsid w:val="003E6628"/>
    <w:rsid w:val="003E6DCB"/>
    <w:rsid w:val="004036CC"/>
    <w:rsid w:val="00412E60"/>
    <w:rsid w:val="00436B6D"/>
    <w:rsid w:val="00442E55"/>
    <w:rsid w:val="00463995"/>
    <w:rsid w:val="004C522C"/>
    <w:rsid w:val="004F5E5D"/>
    <w:rsid w:val="00545D54"/>
    <w:rsid w:val="00571B29"/>
    <w:rsid w:val="005816E2"/>
    <w:rsid w:val="00591A61"/>
    <w:rsid w:val="005D4CEA"/>
    <w:rsid w:val="005F07BA"/>
    <w:rsid w:val="00623AA2"/>
    <w:rsid w:val="006331EF"/>
    <w:rsid w:val="006376AC"/>
    <w:rsid w:val="00641567"/>
    <w:rsid w:val="00641FF9"/>
    <w:rsid w:val="006509A3"/>
    <w:rsid w:val="00665865"/>
    <w:rsid w:val="00666519"/>
    <w:rsid w:val="00670124"/>
    <w:rsid w:val="00696B3E"/>
    <w:rsid w:val="006D4F8F"/>
    <w:rsid w:val="00704C5C"/>
    <w:rsid w:val="007054B3"/>
    <w:rsid w:val="00764D41"/>
    <w:rsid w:val="0078314D"/>
    <w:rsid w:val="007B1C30"/>
    <w:rsid w:val="007D2F51"/>
    <w:rsid w:val="0081630B"/>
    <w:rsid w:val="00820EDD"/>
    <w:rsid w:val="008211BB"/>
    <w:rsid w:val="00847BA9"/>
    <w:rsid w:val="00865315"/>
    <w:rsid w:val="0088712A"/>
    <w:rsid w:val="00891671"/>
    <w:rsid w:val="008B223E"/>
    <w:rsid w:val="008C6F38"/>
    <w:rsid w:val="0091344F"/>
    <w:rsid w:val="00946DE6"/>
    <w:rsid w:val="00950EB4"/>
    <w:rsid w:val="00953245"/>
    <w:rsid w:val="00965D69"/>
    <w:rsid w:val="009A4866"/>
    <w:rsid w:val="009B391C"/>
    <w:rsid w:val="009D47A1"/>
    <w:rsid w:val="00A05C3D"/>
    <w:rsid w:val="00A364AD"/>
    <w:rsid w:val="00AB676F"/>
    <w:rsid w:val="00AE5A5F"/>
    <w:rsid w:val="00AE5B3E"/>
    <w:rsid w:val="00B06614"/>
    <w:rsid w:val="00B10B08"/>
    <w:rsid w:val="00B25CD2"/>
    <w:rsid w:val="00B62D9B"/>
    <w:rsid w:val="00B87F7C"/>
    <w:rsid w:val="00BD7BA9"/>
    <w:rsid w:val="00BF633A"/>
    <w:rsid w:val="00C25F71"/>
    <w:rsid w:val="00C47BDE"/>
    <w:rsid w:val="00CC225A"/>
    <w:rsid w:val="00CD1D8E"/>
    <w:rsid w:val="00CF6258"/>
    <w:rsid w:val="00D05B0B"/>
    <w:rsid w:val="00D606E9"/>
    <w:rsid w:val="00DD1488"/>
    <w:rsid w:val="00DE6C9D"/>
    <w:rsid w:val="00E4728C"/>
    <w:rsid w:val="00E66490"/>
    <w:rsid w:val="00E70A6B"/>
    <w:rsid w:val="00E9360E"/>
    <w:rsid w:val="00EB140E"/>
    <w:rsid w:val="00EC741E"/>
    <w:rsid w:val="00EF57CE"/>
    <w:rsid w:val="00F12B45"/>
    <w:rsid w:val="00F26CA0"/>
    <w:rsid w:val="00F32A8E"/>
    <w:rsid w:val="00F606D6"/>
    <w:rsid w:val="00F97FEB"/>
    <w:rsid w:val="00FB2431"/>
    <w:rsid w:val="00FC7C6A"/>
    <w:rsid w:val="00FF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FABA"/>
  <w15:chartTrackingRefBased/>
  <w15:docId w15:val="{51C7AE99-D625-4354-BC65-88CC5E0A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C22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C225A"/>
    <w:rPr>
      <w:sz w:val="20"/>
      <w:szCs w:val="20"/>
    </w:rPr>
  </w:style>
  <w:style w:type="character" w:styleId="a5">
    <w:name w:val="footnote reference"/>
    <w:unhideWhenUsed/>
    <w:rsid w:val="00CC225A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225A"/>
    <w:pPr>
      <w:spacing w:after="0" w:line="240" w:lineRule="auto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CC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633A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8">
    <w:name w:val="Body Text"/>
    <w:basedOn w:val="a"/>
    <w:link w:val="a9"/>
    <w:unhideWhenUsed/>
    <w:rsid w:val="003C62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C6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820EDD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rsid w:val="00820EDD"/>
    <w:rPr>
      <w:color w:val="0000FF"/>
      <w:u w:val="single"/>
    </w:rPr>
  </w:style>
  <w:style w:type="character" w:styleId="ab">
    <w:name w:val="Strong"/>
    <w:qFormat/>
    <w:rsid w:val="00820EDD"/>
    <w:rPr>
      <w:rFonts w:ascii="Times New Roman" w:hAnsi="Times New Roman" w:cs="Times New Roman" w:hint="default"/>
      <w:b/>
      <w:bCs/>
    </w:rPr>
  </w:style>
  <w:style w:type="paragraph" w:customStyle="1" w:styleId="11">
    <w:name w:val="Название1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">
    <w:name w:val="url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5D4CEA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c">
    <w:name w:val="annotation reference"/>
    <w:basedOn w:val="a0"/>
    <w:unhideWhenUsed/>
    <w:rsid w:val="00152007"/>
    <w:rPr>
      <w:sz w:val="16"/>
      <w:szCs w:val="16"/>
    </w:rPr>
  </w:style>
  <w:style w:type="paragraph" w:styleId="ad">
    <w:name w:val="annotation text"/>
    <w:basedOn w:val="a"/>
    <w:link w:val="ae"/>
    <w:unhideWhenUsed/>
    <w:rsid w:val="0015200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15200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20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200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52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007"/>
    <w:rPr>
      <w:rFonts w:ascii="Segoe UI" w:hAnsi="Segoe UI" w:cs="Segoe UI"/>
      <w:sz w:val="18"/>
      <w:szCs w:val="18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BC4BE-653D-496F-97F8-36CCBDA9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Костина Екатерина Владимировна</dc:creator>
  <cp:keywords/>
  <dc:description/>
  <cp:lastModifiedBy>Иванова Татьяна Евгеньевна</cp:lastModifiedBy>
  <cp:revision>7</cp:revision>
  <cp:lastPrinted>2017-11-24T06:15:00Z</cp:lastPrinted>
  <dcterms:created xsi:type="dcterms:W3CDTF">2026-06-29T11:10:00Z</dcterms:created>
  <dcterms:modified xsi:type="dcterms:W3CDTF">2026-07-01T07:08:00Z</dcterms:modified>
</cp:coreProperties>
</file>